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F28" w:rsidRPr="00352F28" w:rsidRDefault="00352F28" w:rsidP="004A1B12">
      <w:pPr>
        <w:shd w:val="clear" w:color="auto" w:fill="FFFFFF"/>
        <w:spacing w:after="120" w:line="405" w:lineRule="atLeast"/>
        <w:jc w:val="center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</w:pPr>
      <w:r w:rsidRPr="00352F28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 xml:space="preserve">Памятка для </w:t>
      </w:r>
      <w:r w:rsidR="004A1B12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об</w:t>
      </w:r>
      <w:r w:rsidRPr="00352F28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уча</w:t>
      </w:r>
      <w:r w:rsidR="004A1B12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ю</w:t>
      </w:r>
      <w:r w:rsidRPr="00352F28">
        <w:rPr>
          <w:rFonts w:ascii="inherit" w:eastAsia="Times New Roman" w:hAnsi="inherit" w:cs="Arial"/>
          <w:b/>
          <w:bCs/>
          <w:color w:val="1E4E70"/>
          <w:kern w:val="36"/>
          <w:sz w:val="39"/>
          <w:szCs w:val="39"/>
          <w:lang w:eastAsia="ru-RU"/>
        </w:rPr>
        <w:t>щихся на период дистанционного обучения</w:t>
      </w:r>
    </w:p>
    <w:p w:rsidR="00352F28" w:rsidRPr="00352F28" w:rsidRDefault="00352F28" w:rsidP="00352F28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Памятка для учащихся</w:t>
      </w:r>
    </w:p>
    <w:p w:rsidR="00352F28" w:rsidRPr="00352F28" w:rsidRDefault="00352F28" w:rsidP="00352F28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на период дистанционного обучения</w:t>
      </w:r>
    </w:p>
    <w:p w:rsidR="00352F28" w:rsidRPr="00352F28" w:rsidRDefault="00352F28" w:rsidP="00352F28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Дорогие наши учащиеся! Спешим обратить ваше внимание, что дистанционное обучение – это не каникулы, образовательный процесс сохраняется, вы учитесь согласно расписанию. Мы разработали для вас максимально подробную инструкцию, чтобы вы не испытывали трудности с этим процессом.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Учащиеся в это время должны находиться дома, не должны собираться компаниями, не проводить вместе время, так как профилактические мероприятия по переходу на дистанционное обучение подразумевают не только отмену занятий в школах, но и отмену массовых скоплений людей.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Перевод на дистанционное обучение подразумевает добровольную самоизоляцию на дому, поэтому учащиеся не должны появляться на улице и в </w:t>
      </w:r>
      <w:r w:rsidR="004A1B1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общественных местах. 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Внимательно изучить Положение об организации дистанционного образовательного процесса в период мероприятий повышенной готовности.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Помнить, что учащиеся будут обучаться дома, получая информацию и выполняя задания средствами Интернет-технологий.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Рабочее место с учебным оборудованием должно быть защищено от неконтролируемого доступа маленьких детей, если они есть в доме.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Уточнить у классного руководителя платформы для дистанционно</w:t>
      </w:r>
      <w:r w:rsidR="004A1B1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го обучения, используемые в школ</w:t>
      </w: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е.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Проверьте Вашу регистрацию на данной платформе.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Доступ к материалам и заданиям по дисциплинам предоставляется на платформ</w:t>
      </w:r>
      <w:r w:rsidR="004A1B12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е «Сетевой Город. Образование», «Инфо-урок»</w:t>
      </w:r>
      <w:r w:rsidR="002C08D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, «Учи.ру»</w:t>
      </w: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. Вход происходит по реквизитам от личного кабинета.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 xml:space="preserve">Разместите расписание занятий и режим обучения на </w:t>
      </w:r>
      <w:r w:rsidR="002C08D0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видном месте. Начало занятий в 9</w:t>
      </w: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.00; продолжительность занятий-30 минут; перерыв между занятиями - 30 минут.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Необходимо изучить обучающие ресурсы к занятию. Прочитать тему урока в текстовом формате, прослушать тему урока в аудио формате, изучить Интернет-ресурсы, просмотреть презентации и видео-файлы.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После изучения обучающих ресурсов к занятию (в соответствии с расписанием) необходимо</w:t>
      </w:r>
      <w:r w:rsidRPr="00352F28">
        <w:rPr>
          <w:rFonts w:ascii="Arial" w:eastAsia="Times New Roman" w:hAnsi="Arial" w:cs="Arial"/>
          <w:b/>
          <w:bCs/>
          <w:color w:val="767676"/>
          <w:sz w:val="24"/>
          <w:szCs w:val="24"/>
          <w:lang w:eastAsia="ru-RU"/>
        </w:rPr>
        <w:t> </w:t>
      </w: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выполнить задания.</w:t>
      </w:r>
    </w:p>
    <w:p w:rsidR="00352F28" w:rsidRPr="00352F28" w:rsidRDefault="002C08D0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Задания отправляются учи</w:t>
      </w:r>
      <w:r w:rsidR="00352F28"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телю. Для этого имеется специальное поле загрузки задания.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Выполненное задание можно отправить в формате:</w:t>
      </w:r>
    </w:p>
    <w:p w:rsidR="00352F28" w:rsidRPr="00352F28" w:rsidRDefault="00352F28" w:rsidP="004A1B1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текстового документа,</w:t>
      </w:r>
    </w:p>
    <w:p w:rsidR="00352F28" w:rsidRPr="00352F28" w:rsidRDefault="00352F28" w:rsidP="004A1B1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графического файла – фото или скан листа, написанного от руки,</w:t>
      </w:r>
    </w:p>
    <w:p w:rsidR="00352F28" w:rsidRPr="00352F28" w:rsidRDefault="00352F28" w:rsidP="004A1B1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21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архива файлов.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При необходимости любому обучающемуся может быть оказана учебно-методическая помощь,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t>Перечень предметов, которые будут реализованы с помощью онлайн платформы, должны соответствовать учебному плану.</w:t>
      </w:r>
    </w:p>
    <w:p w:rsidR="00352F28" w:rsidRPr="00352F28" w:rsidRDefault="00352F28" w:rsidP="004A1B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Arial" w:eastAsia="Times New Roman" w:hAnsi="Arial" w:cs="Arial"/>
          <w:color w:val="767676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767676"/>
          <w:sz w:val="24"/>
          <w:szCs w:val="24"/>
          <w:lang w:eastAsia="ru-RU"/>
        </w:rPr>
        <w:lastRenderedPageBreak/>
        <w:t>Старайтесь снижать вашу зрительную нагрузку при работе с компьютером в свободное от учёбы время.</w:t>
      </w:r>
    </w:p>
    <w:p w:rsidR="00352F28" w:rsidRPr="00352F28" w:rsidRDefault="00352F28" w:rsidP="004A1B12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2F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Помните, дистанционное обучение</w:t>
      </w:r>
      <w:r w:rsidR="004A1B1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52F2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 каникулы, а продолжение обучения в другом формате. Успешность результатов обучения полностью зависит от взаимодействия всех участников образовательных отношений.</w:t>
      </w:r>
    </w:p>
    <w:p w:rsidR="00352F28" w:rsidRPr="00352F28" w:rsidRDefault="00352F28" w:rsidP="004A1B12">
      <w:pPr>
        <w:shd w:val="clear" w:color="auto" w:fill="FFFFFF"/>
        <w:spacing w:after="0" w:line="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</w:p>
    <w:p w:rsidR="00352F28" w:rsidRPr="00352F28" w:rsidRDefault="00352F28" w:rsidP="004A1B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</w:p>
    <w:p w:rsidR="00352F28" w:rsidRPr="00352F28" w:rsidRDefault="00352F28" w:rsidP="004A1B1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</w:p>
    <w:p w:rsidR="00352F28" w:rsidRPr="00352F28" w:rsidRDefault="00053085" w:rsidP="004A1B12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053085">
        <w:rPr>
          <w:rFonts w:ascii="Arial" w:eastAsia="Times New Roman" w:hAnsi="Arial" w:cs="Arial"/>
          <w:color w:val="252525"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DC597F" w:rsidRDefault="00DC597F" w:rsidP="004A1B12">
      <w:pPr>
        <w:jc w:val="both"/>
      </w:pPr>
    </w:p>
    <w:sectPr w:rsidR="00DC597F" w:rsidSect="00DC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67E2"/>
    <w:multiLevelType w:val="multilevel"/>
    <w:tmpl w:val="273C8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417D2"/>
    <w:multiLevelType w:val="multilevel"/>
    <w:tmpl w:val="10A87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A73B89"/>
    <w:multiLevelType w:val="multilevel"/>
    <w:tmpl w:val="4B4E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2B2FDC"/>
    <w:multiLevelType w:val="multilevel"/>
    <w:tmpl w:val="ADE84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352F28"/>
    <w:rsid w:val="00053085"/>
    <w:rsid w:val="002C08D0"/>
    <w:rsid w:val="00352F28"/>
    <w:rsid w:val="0048303F"/>
    <w:rsid w:val="004A1B12"/>
    <w:rsid w:val="006F07D3"/>
    <w:rsid w:val="0076507E"/>
    <w:rsid w:val="00DC597F"/>
    <w:rsid w:val="00FC1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97F"/>
  </w:style>
  <w:style w:type="paragraph" w:styleId="1">
    <w:name w:val="heading 1"/>
    <w:basedOn w:val="a"/>
    <w:link w:val="10"/>
    <w:uiPriority w:val="9"/>
    <w:qFormat/>
    <w:rsid w:val="00352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2F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52F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2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2F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52F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5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2F28"/>
    <w:rPr>
      <w:b/>
      <w:bCs/>
    </w:rPr>
  </w:style>
  <w:style w:type="character" w:styleId="a5">
    <w:name w:val="Hyperlink"/>
    <w:basedOn w:val="a0"/>
    <w:uiPriority w:val="99"/>
    <w:semiHidden/>
    <w:unhideWhenUsed/>
    <w:rsid w:val="00352F28"/>
    <w:rPr>
      <w:color w:val="0000FF"/>
      <w:u w:val="single"/>
    </w:rPr>
  </w:style>
  <w:style w:type="character" w:customStyle="1" w:styleId="ui">
    <w:name w:val="ui"/>
    <w:basedOn w:val="a0"/>
    <w:rsid w:val="00352F28"/>
  </w:style>
  <w:style w:type="character" w:customStyle="1" w:styleId="price">
    <w:name w:val="price"/>
    <w:basedOn w:val="a0"/>
    <w:rsid w:val="00352F28"/>
  </w:style>
  <w:style w:type="character" w:customStyle="1" w:styleId="oldprice">
    <w:name w:val="oldprice"/>
    <w:basedOn w:val="a0"/>
    <w:rsid w:val="00352F28"/>
  </w:style>
  <w:style w:type="character" w:customStyle="1" w:styleId="addcommenttext">
    <w:name w:val="add_comment_text"/>
    <w:basedOn w:val="a0"/>
    <w:rsid w:val="00352F28"/>
  </w:style>
  <w:style w:type="character" w:customStyle="1" w:styleId="b-blog-listdate">
    <w:name w:val="b-blog-list__date"/>
    <w:basedOn w:val="a0"/>
    <w:rsid w:val="00352F28"/>
  </w:style>
  <w:style w:type="paragraph" w:customStyle="1" w:styleId="b-blog-listtitle">
    <w:name w:val="b-blog-list__title"/>
    <w:basedOn w:val="a"/>
    <w:rsid w:val="00352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2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2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2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762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1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25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7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0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701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63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6065768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61486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911388">
                                  <w:marLeft w:val="0"/>
                                  <w:marRight w:val="0"/>
                                  <w:marTop w:val="225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6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339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5E5"/>
                                            <w:left w:val="single" w:sz="6" w:space="0" w:color="E5E5E5"/>
                                            <w:bottom w:val="single" w:sz="6" w:space="0" w:color="E5E5E5"/>
                                            <w:right w:val="single" w:sz="6" w:space="0" w:color="E5E5E5"/>
                                          </w:divBdr>
                                          <w:divsChild>
                                            <w:div w:id="133182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254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74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813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519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31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673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333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69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6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163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81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336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815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8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1772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6178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29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2363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202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7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308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5153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206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41029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17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258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961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002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190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959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013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09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92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93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5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92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72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637172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35522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52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660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405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295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0353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57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2472229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728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005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153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72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876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54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400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723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631798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4726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81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274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47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275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578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74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730752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7647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902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840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2695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619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365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38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86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814698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7517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7203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020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3322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1225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6978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761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985189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927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851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9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7128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22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05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1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10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5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single" w:sz="6" w:space="0" w:color="68768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28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7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52982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06933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6293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3250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394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26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744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15" w:color="EEEEEE"/>
                                        <w:left w:val="single" w:sz="6" w:space="8" w:color="EEEEEE"/>
                                        <w:bottom w:val="single" w:sz="6" w:space="15" w:color="EEEEEE"/>
                                        <w:right w:val="single" w:sz="6" w:space="8" w:color="EEEEEE"/>
                                      </w:divBdr>
                                      <w:divsChild>
                                        <w:div w:id="211255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762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92157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7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984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131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7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186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513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6954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825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77070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07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754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667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13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926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602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7550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41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258855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844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448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2557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77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6399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94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522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0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766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1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6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54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68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097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Наталья</cp:lastModifiedBy>
  <cp:revision>2</cp:revision>
  <dcterms:created xsi:type="dcterms:W3CDTF">2021-01-14T11:24:00Z</dcterms:created>
  <dcterms:modified xsi:type="dcterms:W3CDTF">2021-01-14T11:24:00Z</dcterms:modified>
</cp:coreProperties>
</file>